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FA" w:rsidRPr="00325FF7" w:rsidRDefault="008372FA" w:rsidP="008372FA">
      <w:pPr>
        <w:spacing w:line="48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25FF7">
        <w:rPr>
          <w:rFonts w:ascii="Times New Roman" w:hAnsi="Times New Roman"/>
          <w:b/>
          <w:color w:val="000000"/>
          <w:sz w:val="24"/>
          <w:szCs w:val="24"/>
        </w:rPr>
        <w:t>BAB V</w:t>
      </w:r>
    </w:p>
    <w:p w:rsidR="008372FA" w:rsidRDefault="008372FA" w:rsidP="008372FA">
      <w:pPr>
        <w:spacing w:after="0" w:line="48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25FF7">
        <w:rPr>
          <w:rFonts w:ascii="Times New Roman" w:hAnsi="Times New Roman"/>
          <w:b/>
          <w:color w:val="000000"/>
          <w:sz w:val="24"/>
          <w:szCs w:val="24"/>
        </w:rPr>
        <w:t>KESIMPULAN DAN SARAN</w:t>
      </w:r>
    </w:p>
    <w:p w:rsidR="008372FA" w:rsidRPr="00325FF7" w:rsidRDefault="008372FA" w:rsidP="008372FA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372FA" w:rsidRPr="00325FF7" w:rsidRDefault="008372FA" w:rsidP="008372FA">
      <w:pPr>
        <w:tabs>
          <w:tab w:val="left" w:pos="567"/>
        </w:tabs>
        <w:spacing w:line="48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325FF7">
        <w:rPr>
          <w:rFonts w:ascii="Times New Roman" w:hAnsi="Times New Roman"/>
          <w:b/>
          <w:color w:val="000000"/>
          <w:sz w:val="24"/>
          <w:szCs w:val="24"/>
        </w:rPr>
        <w:t xml:space="preserve">5.1 </w:t>
      </w:r>
      <w:r w:rsidRPr="00325FF7">
        <w:rPr>
          <w:rFonts w:ascii="Times New Roman" w:hAnsi="Times New Roman"/>
          <w:b/>
          <w:color w:val="000000"/>
          <w:sz w:val="24"/>
          <w:szCs w:val="24"/>
        </w:rPr>
        <w:tab/>
        <w:t>Kesimpulan</w:t>
      </w:r>
    </w:p>
    <w:p w:rsidR="008372FA" w:rsidRPr="0006463B" w:rsidRDefault="008372FA" w:rsidP="008372FA">
      <w:pPr>
        <w:pStyle w:val="ListParagraph"/>
        <w:spacing w:line="4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63B">
        <w:rPr>
          <w:rFonts w:ascii="Times New Roman" w:hAnsi="Times New Roman"/>
          <w:sz w:val="24"/>
          <w:szCs w:val="24"/>
        </w:rPr>
        <w:t xml:space="preserve">Berdasarkan hasil penelitian dan pembahasan mengenai pengaruh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>
        <w:rPr>
          <w:rFonts w:ascii="Times New Roman" w:hAnsi="Times New Roman"/>
          <w:sz w:val="24"/>
          <w:szCs w:val="24"/>
        </w:rPr>
        <w:t xml:space="preserve">(NPL) dan pembentukan Pencadangan Penghapusan Aktiva Produktif (PPAP) terhadap profitabilitas </w:t>
      </w:r>
      <w:r w:rsidRPr="0006463B">
        <w:rPr>
          <w:rFonts w:ascii="Times New Roman" w:hAnsi="Times New Roman"/>
          <w:sz w:val="24"/>
          <w:szCs w:val="24"/>
        </w:rPr>
        <w:t>diperoleh kesimpulan sebagai berikut:</w:t>
      </w:r>
    </w:p>
    <w:p w:rsidR="008372FA" w:rsidRPr="00692B9D" w:rsidRDefault="008372FA" w:rsidP="00247A4D">
      <w:pPr>
        <w:pStyle w:val="ListParagraph"/>
        <w:numPr>
          <w:ilvl w:val="0"/>
          <w:numId w:val="1"/>
        </w:numPr>
        <w:spacing w:line="48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92B9D">
        <w:rPr>
          <w:rFonts w:ascii="Times New Roman" w:hAnsi="Times New Roman"/>
          <w:i/>
          <w:sz w:val="24"/>
          <w:szCs w:val="24"/>
        </w:rPr>
        <w:t xml:space="preserve">Non Performing Loan </w:t>
      </w:r>
      <w:r w:rsidRPr="00692B9D">
        <w:rPr>
          <w:rFonts w:ascii="Times New Roman" w:hAnsi="Times New Roman"/>
          <w:sz w:val="24"/>
          <w:szCs w:val="24"/>
        </w:rPr>
        <w:t>(NPL), Pembentukan Pencadangan Penghapusan Aktiva Produktif (PPAP), dan Profitabilitas pada PD BPR Kota Bandung</w:t>
      </w:r>
    </w:p>
    <w:p w:rsidR="008372FA" w:rsidRPr="00636417" w:rsidRDefault="008372FA" w:rsidP="00247A4D">
      <w:pPr>
        <w:pStyle w:val="ListParagraph"/>
        <w:numPr>
          <w:ilvl w:val="0"/>
          <w:numId w:val="2"/>
        </w:numPr>
        <w:spacing w:after="0" w:line="480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36417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Pr="00636417">
        <w:rPr>
          <w:rFonts w:ascii="Times New Roman" w:hAnsi="Times New Roman"/>
          <w:sz w:val="24"/>
          <w:szCs w:val="24"/>
          <w:lang w:val="en-US"/>
        </w:rPr>
        <w:t xml:space="preserve"> rata-rata</w:t>
      </w:r>
      <w:r w:rsidRPr="006364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>
        <w:rPr>
          <w:rFonts w:ascii="Times New Roman" w:hAnsi="Times New Roman"/>
          <w:sz w:val="24"/>
          <w:szCs w:val="24"/>
        </w:rPr>
        <w:t>(NPL)</w:t>
      </w:r>
      <w:r w:rsidRPr="006364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pada PD BPR Kota Bandung</w:t>
      </w:r>
      <w:r w:rsidRPr="00636417">
        <w:rPr>
          <w:rFonts w:ascii="Times New Roman" w:hAnsi="Times New Roman"/>
          <w:sz w:val="24"/>
          <w:szCs w:val="24"/>
        </w:rPr>
        <w:t xml:space="preserve"> menunjukan nilai yang flu</w:t>
      </w:r>
      <w:r>
        <w:rPr>
          <w:rFonts w:ascii="Times New Roman" w:hAnsi="Times New Roman"/>
          <w:sz w:val="24"/>
          <w:szCs w:val="24"/>
        </w:rPr>
        <w:t>ktuat</w:t>
      </w:r>
      <w:r w:rsidRPr="00636417">
        <w:rPr>
          <w:rFonts w:ascii="Times New Roman" w:hAnsi="Times New Roman"/>
          <w:sz w:val="24"/>
          <w:szCs w:val="24"/>
        </w:rPr>
        <w:t>if</w:t>
      </w:r>
      <w:r w:rsidR="00711C18">
        <w:rPr>
          <w:rFonts w:ascii="Times New Roman" w:hAnsi="Times New Roman"/>
          <w:sz w:val="24"/>
          <w:szCs w:val="24"/>
        </w:rPr>
        <w:t>.</w:t>
      </w:r>
    </w:p>
    <w:p w:rsidR="008372FA" w:rsidRDefault="008372FA" w:rsidP="00247A4D">
      <w:pPr>
        <w:pStyle w:val="ListParagraph"/>
        <w:numPr>
          <w:ilvl w:val="0"/>
          <w:numId w:val="2"/>
        </w:numPr>
        <w:spacing w:after="0" w:line="480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36417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Pr="00636417">
        <w:rPr>
          <w:rFonts w:ascii="Times New Roman" w:hAnsi="Times New Roman"/>
          <w:sz w:val="24"/>
          <w:szCs w:val="24"/>
          <w:lang w:val="en-US"/>
        </w:rPr>
        <w:t xml:space="preserve"> rata-rata</w:t>
      </w:r>
      <w:r w:rsidRPr="00636417">
        <w:rPr>
          <w:rFonts w:ascii="Times New Roman" w:hAnsi="Times New Roman"/>
          <w:sz w:val="24"/>
          <w:szCs w:val="24"/>
        </w:rPr>
        <w:t xml:space="preserve"> </w:t>
      </w:r>
      <w:r w:rsidR="00711C18">
        <w:rPr>
          <w:rFonts w:ascii="Times New Roman" w:hAnsi="Times New Roman"/>
          <w:sz w:val="24"/>
          <w:szCs w:val="24"/>
        </w:rPr>
        <w:t>pembentukan Pencadangan Penghapusan Aktiva Produktif (PPAP)</w:t>
      </w:r>
      <w:r w:rsidR="00263AA1">
        <w:rPr>
          <w:rFonts w:ascii="Times New Roman" w:hAnsi="Times New Roman"/>
          <w:sz w:val="24"/>
          <w:szCs w:val="24"/>
        </w:rPr>
        <w:t xml:space="preserve"> pada PD BPR Kota Bandung dari tahun 2015 sampai dengan tahun 2017</w:t>
      </w:r>
      <w:r w:rsidRPr="00636417">
        <w:rPr>
          <w:rFonts w:ascii="Times New Roman" w:hAnsi="Times New Roman"/>
          <w:sz w:val="24"/>
          <w:szCs w:val="24"/>
        </w:rPr>
        <w:t xml:space="preserve"> menunjukan </w:t>
      </w:r>
      <w:proofErr w:type="spellStart"/>
      <w:r w:rsidRPr="00636417">
        <w:rPr>
          <w:rFonts w:ascii="Times New Roman" w:hAnsi="Times New Roman"/>
          <w:sz w:val="24"/>
          <w:szCs w:val="24"/>
          <w:lang w:val="en-US"/>
        </w:rPr>
        <w:t>adanya</w:t>
      </w:r>
      <w:proofErr w:type="spellEnd"/>
      <w:r w:rsidRPr="0063641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36417">
        <w:rPr>
          <w:rFonts w:ascii="Times New Roman" w:hAnsi="Times New Roman"/>
          <w:sz w:val="24"/>
          <w:szCs w:val="24"/>
          <w:lang w:val="en-US"/>
        </w:rPr>
        <w:t>penurunan</w:t>
      </w:r>
      <w:proofErr w:type="spellEnd"/>
      <w:r w:rsidR="00692B9D">
        <w:rPr>
          <w:rFonts w:ascii="Times New Roman" w:hAnsi="Times New Roman"/>
          <w:sz w:val="24"/>
          <w:szCs w:val="24"/>
        </w:rPr>
        <w:t>.</w:t>
      </w:r>
      <w:r w:rsidR="00263AA1">
        <w:rPr>
          <w:rFonts w:ascii="Times New Roman" w:hAnsi="Times New Roman"/>
          <w:sz w:val="24"/>
          <w:szCs w:val="24"/>
        </w:rPr>
        <w:t xml:space="preserve"> </w:t>
      </w:r>
      <w:r w:rsidR="00692B9D">
        <w:rPr>
          <w:rFonts w:ascii="Times New Roman" w:hAnsi="Times New Roman"/>
          <w:sz w:val="24"/>
          <w:szCs w:val="24"/>
        </w:rPr>
        <w:t>P</w:t>
      </w:r>
      <w:r w:rsidR="00263AA1">
        <w:rPr>
          <w:rFonts w:ascii="Times New Roman" w:hAnsi="Times New Roman"/>
          <w:sz w:val="24"/>
          <w:szCs w:val="24"/>
        </w:rPr>
        <w:t>emenuhan kewajiban pembentukan Pencadangan Penghapusan Aktiva Produktif (PPAP) belum maksimal</w:t>
      </w:r>
      <w:r w:rsidRPr="00636417">
        <w:rPr>
          <w:rFonts w:ascii="Times New Roman" w:hAnsi="Times New Roman"/>
          <w:sz w:val="24"/>
          <w:szCs w:val="24"/>
        </w:rPr>
        <w:t>.</w:t>
      </w:r>
    </w:p>
    <w:p w:rsidR="00186985" w:rsidRPr="00186985" w:rsidRDefault="008372FA" w:rsidP="00247A4D">
      <w:pPr>
        <w:pStyle w:val="ListParagraph"/>
        <w:numPr>
          <w:ilvl w:val="0"/>
          <w:numId w:val="2"/>
        </w:numPr>
        <w:spacing w:after="0" w:line="480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36417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Pr="00636417">
        <w:rPr>
          <w:rFonts w:ascii="Times New Roman" w:hAnsi="Times New Roman"/>
          <w:sz w:val="24"/>
          <w:szCs w:val="24"/>
          <w:lang w:val="en-US"/>
        </w:rPr>
        <w:t xml:space="preserve"> rata-rata</w:t>
      </w:r>
      <w:r w:rsidRPr="00636417">
        <w:rPr>
          <w:rFonts w:ascii="Times New Roman" w:hAnsi="Times New Roman"/>
          <w:sz w:val="24"/>
          <w:szCs w:val="24"/>
        </w:rPr>
        <w:t xml:space="preserve"> </w:t>
      </w:r>
      <w:r w:rsidR="00263AA1">
        <w:rPr>
          <w:rFonts w:ascii="Times New Roman" w:hAnsi="Times New Roman"/>
          <w:sz w:val="24"/>
          <w:szCs w:val="24"/>
        </w:rPr>
        <w:t>profitabilitas</w:t>
      </w:r>
      <w:r w:rsidR="00186985">
        <w:rPr>
          <w:rFonts w:ascii="Times New Roman" w:hAnsi="Times New Roman"/>
          <w:sz w:val="24"/>
          <w:szCs w:val="24"/>
        </w:rPr>
        <w:t xml:space="preserve"> yang diproksikan dengan </w:t>
      </w:r>
      <w:r w:rsidR="00186985" w:rsidRPr="00186985">
        <w:rPr>
          <w:rFonts w:ascii="Times New Roman" w:hAnsi="Times New Roman"/>
          <w:i/>
          <w:sz w:val="24"/>
          <w:szCs w:val="24"/>
        </w:rPr>
        <w:t xml:space="preserve">Return </w:t>
      </w:r>
      <w:proofErr w:type="gramStart"/>
      <w:r w:rsidR="00186985" w:rsidRPr="00186985">
        <w:rPr>
          <w:rFonts w:ascii="Times New Roman" w:hAnsi="Times New Roman"/>
          <w:i/>
          <w:sz w:val="24"/>
          <w:szCs w:val="24"/>
        </w:rPr>
        <w:t>On</w:t>
      </w:r>
      <w:proofErr w:type="gramEnd"/>
      <w:r w:rsidR="00186985" w:rsidRPr="00186985">
        <w:rPr>
          <w:rFonts w:ascii="Times New Roman" w:hAnsi="Times New Roman"/>
          <w:i/>
          <w:sz w:val="24"/>
          <w:szCs w:val="24"/>
        </w:rPr>
        <w:t xml:space="preserve"> Asset</w:t>
      </w:r>
      <w:r w:rsidR="00186985">
        <w:rPr>
          <w:rFonts w:ascii="Times New Roman" w:hAnsi="Times New Roman"/>
          <w:sz w:val="24"/>
          <w:szCs w:val="24"/>
        </w:rPr>
        <w:t xml:space="preserve"> (ROA)</w:t>
      </w:r>
      <w:r w:rsidR="00263AA1">
        <w:rPr>
          <w:rFonts w:ascii="Times New Roman" w:hAnsi="Times New Roman"/>
          <w:sz w:val="24"/>
          <w:szCs w:val="24"/>
        </w:rPr>
        <w:t xml:space="preserve"> pada PD BPR Kota Bandung </w:t>
      </w:r>
      <w:r w:rsidRPr="00636417">
        <w:rPr>
          <w:rFonts w:ascii="Times New Roman" w:hAnsi="Times New Roman"/>
          <w:sz w:val="24"/>
          <w:szCs w:val="24"/>
        </w:rPr>
        <w:t xml:space="preserve">menunjukan </w:t>
      </w:r>
      <w:r w:rsidR="00186985">
        <w:rPr>
          <w:rFonts w:ascii="Times New Roman" w:hAnsi="Times New Roman"/>
          <w:sz w:val="24"/>
          <w:szCs w:val="24"/>
        </w:rPr>
        <w:t>nilai yang fluktuatif</w:t>
      </w:r>
      <w:r w:rsidR="00692B9D">
        <w:rPr>
          <w:rFonts w:ascii="Times New Roman" w:hAnsi="Times New Roman"/>
          <w:sz w:val="24"/>
          <w:szCs w:val="24"/>
        </w:rPr>
        <w:t>. K</w:t>
      </w:r>
      <w:r w:rsidRPr="00636417">
        <w:rPr>
          <w:rFonts w:ascii="Times New Roman" w:hAnsi="Times New Roman"/>
          <w:sz w:val="24"/>
          <w:szCs w:val="24"/>
        </w:rPr>
        <w:t xml:space="preserve">inerja keuangan yang ditunjukan perusahaan belum maksimal tercermin dari </w:t>
      </w:r>
      <w:r w:rsidR="00186985">
        <w:rPr>
          <w:rFonts w:ascii="Times New Roman" w:hAnsi="Times New Roman"/>
          <w:sz w:val="24"/>
          <w:szCs w:val="24"/>
        </w:rPr>
        <w:t xml:space="preserve">nilai </w:t>
      </w:r>
      <w:r w:rsidR="00186985" w:rsidRPr="00186985">
        <w:rPr>
          <w:rFonts w:ascii="Times New Roman" w:hAnsi="Times New Roman"/>
          <w:i/>
          <w:sz w:val="24"/>
          <w:szCs w:val="24"/>
        </w:rPr>
        <w:t>Return On Asset</w:t>
      </w:r>
      <w:r w:rsidR="00186985">
        <w:rPr>
          <w:rFonts w:ascii="Times New Roman" w:hAnsi="Times New Roman"/>
          <w:sz w:val="24"/>
          <w:szCs w:val="24"/>
        </w:rPr>
        <w:t xml:space="preserve"> (ROA) pada tahun 2017 yang relatif menurun derastis</w:t>
      </w:r>
      <w:r w:rsidRPr="00636417">
        <w:rPr>
          <w:rFonts w:ascii="Times New Roman" w:hAnsi="Times New Roman"/>
          <w:sz w:val="24"/>
          <w:szCs w:val="24"/>
        </w:rPr>
        <w:t>.</w:t>
      </w:r>
    </w:p>
    <w:p w:rsidR="00692B9D" w:rsidRDefault="00186985" w:rsidP="00692B9D">
      <w:pPr>
        <w:pStyle w:val="Default"/>
        <w:numPr>
          <w:ilvl w:val="0"/>
          <w:numId w:val="1"/>
        </w:numPr>
        <w:spacing w:line="480" w:lineRule="auto"/>
        <w:ind w:left="426" w:hanging="426"/>
        <w:jc w:val="both"/>
        <w:rPr>
          <w:lang w:val="id-ID" w:eastAsia="id-ID"/>
        </w:rPr>
      </w:pPr>
      <w:proofErr w:type="spellStart"/>
      <w:r w:rsidRPr="00692B9D">
        <w:rPr>
          <w:bCs/>
        </w:rPr>
        <w:t>Pengaruh</w:t>
      </w:r>
      <w:proofErr w:type="spellEnd"/>
      <w:r w:rsidRPr="00692B9D">
        <w:rPr>
          <w:bCs/>
          <w:lang w:val="id-ID"/>
        </w:rPr>
        <w:t xml:space="preserve"> </w:t>
      </w:r>
      <w:r w:rsidRPr="00692B9D">
        <w:rPr>
          <w:i/>
          <w:lang w:eastAsia="id-ID"/>
        </w:rPr>
        <w:t>Non Performing Loan</w:t>
      </w:r>
      <w:r w:rsidRPr="00692B9D">
        <w:rPr>
          <w:lang w:eastAsia="id-ID"/>
        </w:rPr>
        <w:t xml:space="preserve"> (NPL) </w:t>
      </w:r>
      <w:proofErr w:type="spellStart"/>
      <w:r w:rsidRPr="00692B9D">
        <w:rPr>
          <w:lang w:eastAsia="id-ID"/>
        </w:rPr>
        <w:t>dan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pembentukan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Pencadangan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Penghapusan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Aktiva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Produktif</w:t>
      </w:r>
      <w:proofErr w:type="spellEnd"/>
      <w:r w:rsidRPr="00692B9D">
        <w:rPr>
          <w:lang w:eastAsia="id-ID"/>
        </w:rPr>
        <w:t xml:space="preserve"> (PPAP) </w:t>
      </w:r>
      <w:proofErr w:type="spellStart"/>
      <w:r w:rsidRPr="00692B9D">
        <w:rPr>
          <w:lang w:eastAsia="id-ID"/>
        </w:rPr>
        <w:t>terhadap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profitabilitas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secara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simultan</w:t>
      </w:r>
      <w:proofErr w:type="spellEnd"/>
      <w:r w:rsidRPr="00692B9D">
        <w:rPr>
          <w:lang w:eastAsia="id-ID"/>
        </w:rPr>
        <w:t xml:space="preserve"> </w:t>
      </w:r>
      <w:proofErr w:type="spellStart"/>
      <w:r w:rsidRPr="00692B9D">
        <w:rPr>
          <w:lang w:eastAsia="id-ID"/>
        </w:rPr>
        <w:t>pada</w:t>
      </w:r>
      <w:proofErr w:type="spellEnd"/>
      <w:r w:rsidRPr="00692B9D">
        <w:rPr>
          <w:lang w:eastAsia="id-ID"/>
        </w:rPr>
        <w:t xml:space="preserve"> PD BPR Kota Bandung</w:t>
      </w:r>
    </w:p>
    <w:p w:rsidR="00186985" w:rsidRPr="00692B9D" w:rsidRDefault="00186985" w:rsidP="00692B9D">
      <w:pPr>
        <w:pStyle w:val="Default"/>
        <w:spacing w:line="480" w:lineRule="auto"/>
        <w:ind w:left="426"/>
        <w:jc w:val="both"/>
        <w:rPr>
          <w:lang w:val="id-ID" w:eastAsia="id-ID"/>
        </w:rPr>
      </w:pPr>
      <w:proofErr w:type="spellStart"/>
      <w:proofErr w:type="gramStart"/>
      <w:r w:rsidRPr="00692B9D">
        <w:lastRenderedPageBreak/>
        <w:t>Hasil</w:t>
      </w:r>
      <w:proofErr w:type="spellEnd"/>
      <w:r w:rsidRPr="00692B9D">
        <w:t xml:space="preserve"> </w:t>
      </w:r>
      <w:proofErr w:type="spellStart"/>
      <w:r w:rsidRPr="00692B9D">
        <w:t>penelitian</w:t>
      </w:r>
      <w:proofErr w:type="spellEnd"/>
      <w:r w:rsidRPr="00692B9D">
        <w:t xml:space="preserve"> </w:t>
      </w:r>
      <w:proofErr w:type="spellStart"/>
      <w:r w:rsidRPr="00692B9D">
        <w:t>dan</w:t>
      </w:r>
      <w:proofErr w:type="spellEnd"/>
      <w:r w:rsidRPr="00692B9D">
        <w:t xml:space="preserve"> </w:t>
      </w:r>
      <w:proofErr w:type="spellStart"/>
      <w:r w:rsidRPr="00692B9D">
        <w:t>pembahasan</w:t>
      </w:r>
      <w:proofErr w:type="spellEnd"/>
      <w:r w:rsidRPr="00692B9D">
        <w:t xml:space="preserve"> menunjukan bahwa </w:t>
      </w:r>
      <w:r w:rsidR="00772F75" w:rsidRPr="00692B9D">
        <w:rPr>
          <w:i/>
        </w:rPr>
        <w:t xml:space="preserve">Non Performing Loan </w:t>
      </w:r>
      <w:r w:rsidR="00772F75" w:rsidRPr="00692B9D">
        <w:t>(NPL)</w:t>
      </w:r>
      <w:r w:rsidRPr="00692B9D">
        <w:rPr>
          <w:i/>
        </w:rPr>
        <w:t xml:space="preserve"> </w:t>
      </w:r>
      <w:proofErr w:type="spellStart"/>
      <w:r w:rsidRPr="00692B9D">
        <w:t>dan</w:t>
      </w:r>
      <w:proofErr w:type="spellEnd"/>
      <w:r w:rsidRPr="00692B9D">
        <w:t xml:space="preserve"> </w:t>
      </w:r>
      <w:proofErr w:type="spellStart"/>
      <w:r w:rsidR="00772F75" w:rsidRPr="00692B9D">
        <w:t>pembentukan</w:t>
      </w:r>
      <w:proofErr w:type="spellEnd"/>
      <w:r w:rsidR="00772F75" w:rsidRPr="00692B9D">
        <w:t xml:space="preserve"> </w:t>
      </w:r>
      <w:proofErr w:type="spellStart"/>
      <w:r w:rsidR="00772F75" w:rsidRPr="00692B9D">
        <w:t>Pencad</w:t>
      </w:r>
      <w:bookmarkStart w:id="0" w:name="_GoBack"/>
      <w:bookmarkEnd w:id="0"/>
      <w:r w:rsidR="00772F75" w:rsidRPr="00692B9D">
        <w:t>angan</w:t>
      </w:r>
      <w:proofErr w:type="spellEnd"/>
      <w:r w:rsidR="00772F75" w:rsidRPr="00692B9D">
        <w:t xml:space="preserve"> </w:t>
      </w:r>
      <w:proofErr w:type="spellStart"/>
      <w:r w:rsidR="00772F75" w:rsidRPr="00692B9D">
        <w:t>Penghapusan</w:t>
      </w:r>
      <w:proofErr w:type="spellEnd"/>
      <w:r w:rsidR="00772F75" w:rsidRPr="00692B9D">
        <w:t xml:space="preserve"> Aktiva Produktif (PPAP)</w:t>
      </w:r>
      <w:r w:rsidRPr="00692B9D">
        <w:t xml:space="preserve"> secara simultan berpengaruh signifikan terhadap </w:t>
      </w:r>
      <w:r w:rsidR="00772F75" w:rsidRPr="00692B9D">
        <w:t>profitabilitas (ROA)</w:t>
      </w:r>
      <w:r w:rsidRPr="00692B9D">
        <w:t>.</w:t>
      </w:r>
      <w:proofErr w:type="gramEnd"/>
      <w:r w:rsidRPr="00692B9D">
        <w:t xml:space="preserve"> </w:t>
      </w:r>
      <w:proofErr w:type="spellStart"/>
      <w:proofErr w:type="gramStart"/>
      <w:r w:rsidRPr="00692B9D">
        <w:t>Jadi</w:t>
      </w:r>
      <w:proofErr w:type="spellEnd"/>
      <w:r w:rsidRPr="00692B9D">
        <w:t xml:space="preserve"> </w:t>
      </w:r>
      <w:proofErr w:type="spellStart"/>
      <w:r w:rsidRPr="00692B9D">
        <w:t>semakin</w:t>
      </w:r>
      <w:proofErr w:type="spellEnd"/>
      <w:r w:rsidRPr="00692B9D">
        <w:t xml:space="preserve"> </w:t>
      </w:r>
      <w:proofErr w:type="spellStart"/>
      <w:r w:rsidRPr="00692B9D">
        <w:t>tinggi</w:t>
      </w:r>
      <w:proofErr w:type="spellEnd"/>
      <w:r w:rsidRPr="00692B9D">
        <w:t xml:space="preserve"> </w:t>
      </w:r>
      <w:r w:rsidR="00F920DD" w:rsidRPr="00692B9D">
        <w:rPr>
          <w:i/>
        </w:rPr>
        <w:t xml:space="preserve">Non Performing Loan </w:t>
      </w:r>
      <w:r w:rsidR="00F920DD" w:rsidRPr="00692B9D">
        <w:t>(NPL)</w:t>
      </w:r>
      <w:r w:rsidRPr="00692B9D">
        <w:t xml:space="preserve"> </w:t>
      </w:r>
      <w:proofErr w:type="spellStart"/>
      <w:r w:rsidRPr="00692B9D">
        <w:t>dan</w:t>
      </w:r>
      <w:proofErr w:type="spellEnd"/>
      <w:r w:rsidRPr="00692B9D">
        <w:t xml:space="preserve"> </w:t>
      </w:r>
      <w:proofErr w:type="spellStart"/>
      <w:r w:rsidR="00F920DD" w:rsidRPr="00692B9D">
        <w:t>pembentukan</w:t>
      </w:r>
      <w:proofErr w:type="spellEnd"/>
      <w:r w:rsidR="00F920DD" w:rsidRPr="00692B9D">
        <w:t xml:space="preserve"> </w:t>
      </w:r>
      <w:proofErr w:type="spellStart"/>
      <w:r w:rsidR="00F920DD" w:rsidRPr="00692B9D">
        <w:t>Pencadangan</w:t>
      </w:r>
      <w:proofErr w:type="spellEnd"/>
      <w:r w:rsidR="00F920DD" w:rsidRPr="00692B9D">
        <w:t xml:space="preserve"> </w:t>
      </w:r>
      <w:proofErr w:type="spellStart"/>
      <w:r w:rsidR="00F920DD" w:rsidRPr="00692B9D">
        <w:t>Penghapusan</w:t>
      </w:r>
      <w:proofErr w:type="spellEnd"/>
      <w:r w:rsidR="00F920DD" w:rsidRPr="00692B9D">
        <w:t xml:space="preserve"> Aktiva Produktif (PPAP)</w:t>
      </w:r>
      <w:r w:rsidRPr="00692B9D">
        <w:t xml:space="preserve">, maka semakin </w:t>
      </w:r>
      <w:r w:rsidR="00F920DD" w:rsidRPr="00692B9D">
        <w:t>rendah nilai profitabilitas</w:t>
      </w:r>
      <w:r w:rsidRPr="00692B9D">
        <w:t>.</w:t>
      </w:r>
      <w:proofErr w:type="gramEnd"/>
    </w:p>
    <w:p w:rsidR="00364C2E" w:rsidRPr="00692B9D" w:rsidRDefault="00F920DD" w:rsidP="00F920DD">
      <w:pPr>
        <w:pStyle w:val="ListParagraph"/>
        <w:numPr>
          <w:ilvl w:val="0"/>
          <w:numId w:val="1"/>
        </w:numPr>
        <w:spacing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92B9D">
        <w:rPr>
          <w:rFonts w:ascii="Times New Roman" w:eastAsia="Times New Roman" w:hAnsi="Times New Roman"/>
          <w:sz w:val="24"/>
          <w:szCs w:val="24"/>
          <w:lang w:eastAsia="id-ID"/>
        </w:rPr>
        <w:t xml:space="preserve">Pengaruh </w:t>
      </w:r>
      <w:r w:rsidRPr="00692B9D">
        <w:rPr>
          <w:rFonts w:ascii="Times New Roman" w:eastAsia="Times New Roman" w:hAnsi="Times New Roman"/>
          <w:i/>
          <w:sz w:val="24"/>
          <w:szCs w:val="24"/>
          <w:lang w:eastAsia="id-ID"/>
        </w:rPr>
        <w:t>Non Performing Loan</w:t>
      </w:r>
      <w:r w:rsidRPr="00692B9D">
        <w:rPr>
          <w:rFonts w:ascii="Times New Roman" w:eastAsia="Times New Roman" w:hAnsi="Times New Roman"/>
          <w:sz w:val="24"/>
          <w:szCs w:val="24"/>
          <w:lang w:eastAsia="id-ID"/>
        </w:rPr>
        <w:t xml:space="preserve"> (NPL) dan pembentukan Pencadangan Penghapusan Aktiva Produktif (PPAP) terhadap profitabilitas secara parsial pada PD BPR Kota Bandung</w:t>
      </w:r>
    </w:p>
    <w:p w:rsidR="00F920DD" w:rsidRPr="00F920DD" w:rsidRDefault="00F920DD" w:rsidP="00247A4D">
      <w:pPr>
        <w:pStyle w:val="ListParagraph"/>
        <w:numPr>
          <w:ilvl w:val="0"/>
          <w:numId w:val="5"/>
        </w:numPr>
        <w:spacing w:after="0" w:line="48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F920DD">
        <w:rPr>
          <w:rFonts w:ascii="Times New Roman" w:hAnsi="Times New Roman"/>
          <w:sz w:val="24"/>
          <w:szCs w:val="24"/>
        </w:rPr>
        <w:t xml:space="preserve">Hasil penelitian dan pembahasan </w:t>
      </w:r>
      <w:r w:rsidRPr="00F920DD">
        <w:rPr>
          <w:rFonts w:ascii="Times New Roman" w:hAnsi="Times New Roman"/>
          <w:sz w:val="24"/>
        </w:rPr>
        <w:t xml:space="preserve">menunjukan bahwa </w:t>
      </w:r>
      <w:r>
        <w:rPr>
          <w:rFonts w:ascii="Times New Roman" w:hAnsi="Times New Roman"/>
          <w:i/>
          <w:sz w:val="24"/>
        </w:rPr>
        <w:t xml:space="preserve">Non Performing Loan </w:t>
      </w:r>
      <w:r>
        <w:rPr>
          <w:rFonts w:ascii="Times New Roman" w:hAnsi="Times New Roman"/>
          <w:sz w:val="24"/>
        </w:rPr>
        <w:t>(NPL)</w:t>
      </w:r>
      <w:r w:rsidRPr="00F920DD">
        <w:rPr>
          <w:rFonts w:ascii="Times New Roman" w:hAnsi="Times New Roman"/>
          <w:b/>
          <w:sz w:val="24"/>
        </w:rPr>
        <w:t xml:space="preserve"> </w:t>
      </w:r>
      <w:r w:rsidRPr="00F920DD">
        <w:rPr>
          <w:rFonts w:ascii="Times New Roman" w:hAnsi="Times New Roman"/>
          <w:sz w:val="24"/>
        </w:rPr>
        <w:t>secara parsial</w:t>
      </w:r>
      <w:r w:rsidRPr="00F920DD">
        <w:rPr>
          <w:rFonts w:ascii="Times New Roman" w:hAnsi="Times New Roman"/>
          <w:b/>
          <w:sz w:val="24"/>
        </w:rPr>
        <w:t xml:space="preserve"> </w:t>
      </w:r>
      <w:r w:rsidRPr="00F920DD">
        <w:rPr>
          <w:rFonts w:ascii="Times New Roman" w:hAnsi="Times New Roman"/>
          <w:sz w:val="24"/>
        </w:rPr>
        <w:t xml:space="preserve">berpengaruh signifikan terhadap </w:t>
      </w:r>
      <w:r>
        <w:rPr>
          <w:rFonts w:ascii="Times New Roman" w:hAnsi="Times New Roman"/>
          <w:sz w:val="24"/>
        </w:rPr>
        <w:t>profitabilitas (ROA)</w:t>
      </w:r>
      <w:r w:rsidRPr="00F920DD">
        <w:rPr>
          <w:rFonts w:ascii="Times New Roman" w:hAnsi="Times New Roman"/>
          <w:sz w:val="24"/>
        </w:rPr>
        <w:t xml:space="preserve">. </w:t>
      </w:r>
      <w:r w:rsidRPr="00F920DD">
        <w:rPr>
          <w:rFonts w:ascii="Times New Roman" w:hAnsi="Times New Roman"/>
          <w:color w:val="000000"/>
          <w:sz w:val="24"/>
          <w:szCs w:val="24"/>
        </w:rPr>
        <w:t xml:space="preserve">Jadi semakin tinggi </w:t>
      </w:r>
      <w:r w:rsidR="00615555">
        <w:rPr>
          <w:rFonts w:ascii="Times New Roman" w:hAnsi="Times New Roman"/>
          <w:i/>
          <w:color w:val="000000"/>
          <w:sz w:val="24"/>
          <w:szCs w:val="24"/>
        </w:rPr>
        <w:t xml:space="preserve">Non Performing Loan </w:t>
      </w:r>
      <w:r w:rsidR="00615555">
        <w:rPr>
          <w:rFonts w:ascii="Times New Roman" w:hAnsi="Times New Roman"/>
          <w:color w:val="000000"/>
          <w:sz w:val="24"/>
          <w:szCs w:val="24"/>
        </w:rPr>
        <w:t>(NPL), maka semakin rendah profitabilitas</w:t>
      </w:r>
      <w:r w:rsidRPr="00F920DD">
        <w:rPr>
          <w:rFonts w:ascii="Times New Roman" w:hAnsi="Times New Roman"/>
          <w:color w:val="000000"/>
          <w:sz w:val="24"/>
          <w:szCs w:val="24"/>
        </w:rPr>
        <w:t>.</w:t>
      </w:r>
    </w:p>
    <w:p w:rsidR="00B33AEA" w:rsidRDefault="00F920DD" w:rsidP="00247A4D">
      <w:pPr>
        <w:pStyle w:val="ListParagraph"/>
        <w:numPr>
          <w:ilvl w:val="0"/>
          <w:numId w:val="5"/>
        </w:numPr>
        <w:spacing w:after="0" w:line="48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615555">
        <w:rPr>
          <w:rFonts w:ascii="Times New Roman" w:hAnsi="Times New Roman"/>
          <w:sz w:val="24"/>
          <w:szCs w:val="24"/>
        </w:rPr>
        <w:t xml:space="preserve">Hasil penelitian dan pembahasan </w:t>
      </w:r>
      <w:r w:rsidRPr="00615555">
        <w:rPr>
          <w:rFonts w:ascii="Times New Roman" w:hAnsi="Times New Roman"/>
          <w:sz w:val="24"/>
        </w:rPr>
        <w:t>menunjukan bahwa</w:t>
      </w:r>
      <w:r w:rsidRPr="00615555">
        <w:rPr>
          <w:rFonts w:ascii="Times New Roman" w:hAnsi="Times New Roman"/>
          <w:sz w:val="24"/>
          <w:szCs w:val="24"/>
        </w:rPr>
        <w:t xml:space="preserve"> </w:t>
      </w:r>
      <w:r w:rsidR="00615555" w:rsidRPr="00615555">
        <w:rPr>
          <w:rFonts w:ascii="Times New Roman" w:hAnsi="Times New Roman"/>
          <w:sz w:val="24"/>
          <w:szCs w:val="24"/>
        </w:rPr>
        <w:t>pembentukan Pencadangan Penghapusan Aktiva Produktif (PPAP) tidak</w:t>
      </w:r>
      <w:r w:rsidRPr="00615555">
        <w:rPr>
          <w:rFonts w:ascii="Times New Roman" w:hAnsi="Times New Roman"/>
          <w:sz w:val="24"/>
          <w:szCs w:val="24"/>
        </w:rPr>
        <w:t xml:space="preserve"> berpengaruh signifikan</w:t>
      </w:r>
      <w:r w:rsidR="00615555" w:rsidRPr="00615555">
        <w:rPr>
          <w:rFonts w:ascii="Times New Roman" w:hAnsi="Times New Roman"/>
          <w:sz w:val="24"/>
          <w:szCs w:val="24"/>
        </w:rPr>
        <w:t xml:space="preserve"> terhadap profitabilitas</w:t>
      </w:r>
      <w:r w:rsidR="00692B9D">
        <w:rPr>
          <w:rFonts w:ascii="Times New Roman" w:hAnsi="Times New Roman"/>
          <w:sz w:val="24"/>
          <w:szCs w:val="24"/>
        </w:rPr>
        <w:t>.</w:t>
      </w:r>
    </w:p>
    <w:p w:rsidR="0097154C" w:rsidRPr="0097154C" w:rsidRDefault="0097154C" w:rsidP="0097154C">
      <w:pPr>
        <w:pStyle w:val="ListParagraph"/>
        <w:spacing w:after="0" w:line="48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B33AEA" w:rsidRPr="00325FF7" w:rsidRDefault="00B33AEA" w:rsidP="00B33AEA">
      <w:pPr>
        <w:tabs>
          <w:tab w:val="left" w:pos="567"/>
        </w:tabs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25FF7">
        <w:rPr>
          <w:rFonts w:ascii="Times New Roman" w:hAnsi="Times New Roman"/>
          <w:b/>
          <w:color w:val="000000"/>
          <w:sz w:val="24"/>
          <w:szCs w:val="24"/>
        </w:rPr>
        <w:t>5.2</w:t>
      </w:r>
      <w:r w:rsidRPr="00325FF7">
        <w:rPr>
          <w:rFonts w:ascii="Times New Roman" w:hAnsi="Times New Roman"/>
          <w:b/>
          <w:color w:val="000000"/>
          <w:sz w:val="24"/>
          <w:szCs w:val="24"/>
        </w:rPr>
        <w:tab/>
        <w:t>Saran</w:t>
      </w:r>
    </w:p>
    <w:p w:rsidR="00B33AEA" w:rsidRPr="00325FF7" w:rsidRDefault="00247A4D" w:rsidP="00B33AEA">
      <w:pPr>
        <w:tabs>
          <w:tab w:val="left" w:pos="567"/>
        </w:tabs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B33AEA" w:rsidRPr="00325FF7">
        <w:rPr>
          <w:rFonts w:ascii="Times New Roman" w:hAnsi="Times New Roman"/>
          <w:color w:val="000000"/>
          <w:sz w:val="24"/>
          <w:szCs w:val="24"/>
        </w:rPr>
        <w:t>Adapun saran yang dapat peneliti sampaikan berdasarkan hasil penelitian yang telah dilakukan yaitu sebagai berikut</w:t>
      </w:r>
      <w:r w:rsidR="009715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3AEA" w:rsidRPr="00325FF7">
        <w:rPr>
          <w:rFonts w:ascii="Times New Roman" w:hAnsi="Times New Roman"/>
          <w:color w:val="000000"/>
          <w:sz w:val="24"/>
          <w:szCs w:val="24"/>
        </w:rPr>
        <w:t>:</w:t>
      </w:r>
    </w:p>
    <w:p w:rsidR="00B33AEA" w:rsidRDefault="008F3008" w:rsidP="00436977">
      <w:pPr>
        <w:pStyle w:val="ListParagraph"/>
        <w:numPr>
          <w:ilvl w:val="0"/>
          <w:numId w:val="6"/>
        </w:numPr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Bagi</w:t>
      </w:r>
      <w:r w:rsidR="00B33AEA">
        <w:rPr>
          <w:rFonts w:ascii="Times New Roman" w:hAnsi="Times New Roman"/>
          <w:sz w:val="24"/>
          <w:szCs w:val="24"/>
        </w:rPr>
        <w:t xml:space="preserve"> </w:t>
      </w:r>
      <w:r w:rsidR="0097154C">
        <w:rPr>
          <w:rFonts w:ascii="Times New Roman" w:hAnsi="Times New Roman"/>
          <w:sz w:val="24"/>
          <w:szCs w:val="24"/>
        </w:rPr>
        <w:t>Perusahaan</w:t>
      </w:r>
    </w:p>
    <w:p w:rsidR="00E876B2" w:rsidRPr="00E876B2" w:rsidRDefault="00FE4A3A" w:rsidP="00AE7814">
      <w:pPr>
        <w:pStyle w:val="ListParagraph"/>
        <w:numPr>
          <w:ilvl w:val="0"/>
          <w:numId w:val="7"/>
        </w:numPr>
        <w:spacing w:after="0" w:line="48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Sebaiknya nilai </w:t>
      </w:r>
      <w:r w:rsidRPr="00DB77DE">
        <w:rPr>
          <w:rFonts w:ascii="Times New Roman" w:hAnsi="Times New Roman"/>
          <w:i/>
          <w:sz w:val="24"/>
          <w:szCs w:val="24"/>
        </w:rPr>
        <w:t>Non Performing Loan</w:t>
      </w:r>
      <w:r>
        <w:rPr>
          <w:rFonts w:ascii="Times New Roman" w:hAnsi="Times New Roman"/>
          <w:sz w:val="24"/>
          <w:szCs w:val="24"/>
        </w:rPr>
        <w:t xml:space="preserve"> (NPL) </w:t>
      </w:r>
      <w:r w:rsidR="00DB77DE">
        <w:rPr>
          <w:rFonts w:ascii="Times New Roman" w:hAnsi="Times New Roman"/>
          <w:sz w:val="24"/>
          <w:szCs w:val="24"/>
        </w:rPr>
        <w:t>sesuai dengan ketentuan d</w:t>
      </w:r>
      <w:r w:rsidR="00DB77DE" w:rsidRPr="00D21BE2">
        <w:rPr>
          <w:rFonts w:ascii="Times New Roman" w:eastAsia="Times New Roman" w:hAnsi="Times New Roman"/>
          <w:sz w:val="24"/>
          <w:szCs w:val="24"/>
          <w:lang w:eastAsia="id-ID"/>
        </w:rPr>
        <w:t>alam Peraturan Bank Indonesia Nomor 15/2/PBI/2013 nila</w:t>
      </w:r>
      <w:r w:rsidR="00DB77DE">
        <w:rPr>
          <w:rFonts w:ascii="Times New Roman" w:eastAsia="Times New Roman" w:hAnsi="Times New Roman"/>
          <w:sz w:val="24"/>
          <w:szCs w:val="24"/>
          <w:lang w:eastAsia="id-ID"/>
        </w:rPr>
        <w:t>i</w:t>
      </w:r>
      <w:r w:rsidR="00DB77DE" w:rsidRPr="00D21BE2">
        <w:rPr>
          <w:rFonts w:ascii="Times New Roman" w:eastAsia="Times New Roman" w:hAnsi="Times New Roman"/>
          <w:sz w:val="24"/>
          <w:szCs w:val="24"/>
          <w:lang w:eastAsia="id-ID"/>
        </w:rPr>
        <w:t xml:space="preserve"> NPL</w:t>
      </w:r>
      <w:r w:rsidR="00DB77DE">
        <w:rPr>
          <w:rFonts w:ascii="Times New Roman" w:eastAsia="Times New Roman" w:hAnsi="Times New Roman"/>
          <w:sz w:val="24"/>
          <w:szCs w:val="24"/>
          <w:lang w:eastAsia="id-ID"/>
        </w:rPr>
        <w:t xml:space="preserve"> pada suatu bank</w:t>
      </w:r>
      <w:r w:rsidR="00DB77DE" w:rsidRPr="00D21BE2">
        <w:rPr>
          <w:rFonts w:ascii="Times New Roman" w:eastAsia="Times New Roman" w:hAnsi="Times New Roman"/>
          <w:sz w:val="24"/>
          <w:szCs w:val="24"/>
          <w:lang w:eastAsia="id-ID"/>
        </w:rPr>
        <w:t xml:space="preserve"> ditentukan tidak boleh lebih dari 5%</w:t>
      </w:r>
      <w:r w:rsidR="00E876B2">
        <w:rPr>
          <w:rFonts w:ascii="Times New Roman" w:eastAsia="Times New Roman" w:hAnsi="Times New Roman"/>
          <w:sz w:val="24"/>
          <w:szCs w:val="24"/>
          <w:lang w:eastAsia="id-ID"/>
        </w:rPr>
        <w:t xml:space="preserve">. </w:t>
      </w:r>
      <w:r w:rsidR="00692B9D">
        <w:rPr>
          <w:rFonts w:ascii="Times New Roman" w:eastAsia="Times New Roman" w:hAnsi="Times New Roman"/>
          <w:sz w:val="24"/>
          <w:szCs w:val="24"/>
          <w:lang w:eastAsia="id-ID"/>
        </w:rPr>
        <w:t xml:space="preserve">Kemudian </w:t>
      </w:r>
      <w:r w:rsidR="00E876B2">
        <w:rPr>
          <w:rFonts w:ascii="Times New Roman" w:eastAsia="Times New Roman" w:hAnsi="Times New Roman"/>
          <w:sz w:val="24"/>
          <w:szCs w:val="24"/>
          <w:lang w:eastAsia="id-ID"/>
        </w:rPr>
        <w:t xml:space="preserve">pembentukan </w:t>
      </w:r>
      <w:r w:rsidR="00E876B2">
        <w:rPr>
          <w:rFonts w:ascii="Times New Roman" w:eastAsia="Times New Roman" w:hAnsi="Times New Roman"/>
          <w:sz w:val="24"/>
          <w:szCs w:val="24"/>
          <w:lang w:eastAsia="id-ID"/>
        </w:rPr>
        <w:lastRenderedPageBreak/>
        <w:t xml:space="preserve">Pencadangan Penghapusan Aktiva Produktif (PPAP) </w:t>
      </w:r>
      <w:r w:rsidR="00692B9D">
        <w:rPr>
          <w:rFonts w:ascii="Times New Roman" w:eastAsia="Times New Roman" w:hAnsi="Times New Roman"/>
          <w:sz w:val="24"/>
          <w:szCs w:val="24"/>
          <w:lang w:eastAsia="id-ID"/>
        </w:rPr>
        <w:t xml:space="preserve">sebaiknya dibentuk 100%. </w:t>
      </w:r>
      <w:r w:rsidR="00E876B2">
        <w:rPr>
          <w:rFonts w:ascii="Times New Roman" w:eastAsia="Times New Roman" w:hAnsi="Times New Roman"/>
          <w:sz w:val="24"/>
          <w:szCs w:val="24"/>
          <w:lang w:eastAsia="id-ID"/>
        </w:rPr>
        <w:t xml:space="preserve">Selain itu PD BPR Kota Bandung perlu meningkatkan kinerja agar tidak terjadi penurunan profitabilitas yang </w:t>
      </w:r>
      <w:r w:rsidR="00436977">
        <w:rPr>
          <w:rFonts w:ascii="Times New Roman" w:eastAsia="Times New Roman" w:hAnsi="Times New Roman"/>
          <w:sz w:val="24"/>
          <w:szCs w:val="24"/>
          <w:lang w:eastAsia="id-ID"/>
        </w:rPr>
        <w:t>signifikan</w:t>
      </w:r>
      <w:r w:rsidR="00E876B2">
        <w:rPr>
          <w:rFonts w:ascii="Times New Roman" w:eastAsia="Times New Roman" w:hAnsi="Times New Roman"/>
          <w:sz w:val="24"/>
          <w:szCs w:val="24"/>
          <w:lang w:eastAsia="id-ID"/>
        </w:rPr>
        <w:t xml:space="preserve"> seperti yang terjadi </w:t>
      </w:r>
      <w:r w:rsidR="000C4AB8">
        <w:rPr>
          <w:rFonts w:ascii="Times New Roman" w:eastAsia="Times New Roman" w:hAnsi="Times New Roman"/>
          <w:sz w:val="24"/>
          <w:szCs w:val="24"/>
          <w:lang w:eastAsia="id-ID"/>
        </w:rPr>
        <w:t>pada tahun 2017</w:t>
      </w:r>
      <w:r w:rsidR="00E876B2">
        <w:rPr>
          <w:rFonts w:ascii="Times New Roman" w:eastAsia="Times New Roman" w:hAnsi="Times New Roman"/>
          <w:sz w:val="24"/>
          <w:szCs w:val="24"/>
          <w:lang w:eastAsia="id-ID"/>
        </w:rPr>
        <w:t xml:space="preserve"> yang mencapai nilai</w:t>
      </w:r>
      <w:r w:rsidR="00436977">
        <w:rPr>
          <w:rFonts w:ascii="Times New Roman" w:eastAsia="Times New Roman" w:hAnsi="Times New Roman"/>
          <w:sz w:val="24"/>
          <w:szCs w:val="24"/>
          <w:lang w:eastAsia="id-ID"/>
        </w:rPr>
        <w:t xml:space="preserve"> rata-rata</w:t>
      </w:r>
      <w:r w:rsidR="00AE7814">
        <w:rPr>
          <w:rFonts w:ascii="Times New Roman" w:eastAsia="Times New Roman" w:hAnsi="Times New Roman"/>
          <w:sz w:val="24"/>
          <w:szCs w:val="24"/>
          <w:lang w:eastAsia="id-ID"/>
        </w:rPr>
        <w:t xml:space="preserve"> per bulan</w:t>
      </w:r>
      <w:r w:rsidR="00436977">
        <w:rPr>
          <w:rFonts w:ascii="Times New Roman" w:eastAsia="Times New Roman" w:hAnsi="Times New Roman"/>
          <w:sz w:val="24"/>
          <w:szCs w:val="24"/>
          <w:lang w:eastAsia="id-ID"/>
        </w:rPr>
        <w:t xml:space="preserve"> sebesar -</w:t>
      </w:r>
      <w:r w:rsidR="000C4AB8">
        <w:rPr>
          <w:rFonts w:ascii="Times New Roman" w:eastAsia="Times New Roman" w:hAnsi="Times New Roman"/>
          <w:sz w:val="24"/>
          <w:szCs w:val="24"/>
          <w:lang w:eastAsia="id-ID"/>
        </w:rPr>
        <w:t>0,80%.</w:t>
      </w:r>
    </w:p>
    <w:p w:rsidR="00B33AEA" w:rsidRDefault="00B33AEA" w:rsidP="00AE7814">
      <w:pPr>
        <w:pStyle w:val="ListParagraph"/>
        <w:numPr>
          <w:ilvl w:val="0"/>
          <w:numId w:val="7"/>
        </w:numPr>
        <w:spacing w:after="0" w:line="48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Berdasarkan hasil penelitian menunjukkan adanya pengaruh yang signifikan dari </w:t>
      </w:r>
      <w:r w:rsidRPr="00B33AEA">
        <w:rPr>
          <w:rFonts w:ascii="Times New Roman" w:hAnsi="Times New Roman"/>
          <w:i/>
          <w:sz w:val="24"/>
          <w:szCs w:val="24"/>
        </w:rPr>
        <w:t>Non Performing Loan</w:t>
      </w:r>
      <w:r>
        <w:rPr>
          <w:rFonts w:ascii="Times New Roman" w:hAnsi="Times New Roman"/>
          <w:sz w:val="24"/>
          <w:szCs w:val="24"/>
        </w:rPr>
        <w:t xml:space="preserve"> (NPL) terhadap </w:t>
      </w:r>
      <w:r w:rsidRPr="00B33AEA">
        <w:rPr>
          <w:rFonts w:ascii="Times New Roman" w:hAnsi="Times New Roman"/>
          <w:i/>
          <w:sz w:val="24"/>
          <w:szCs w:val="24"/>
        </w:rPr>
        <w:t>Return On Asset</w:t>
      </w:r>
      <w:r>
        <w:rPr>
          <w:rFonts w:ascii="Times New Roman" w:hAnsi="Times New Roman"/>
          <w:sz w:val="24"/>
          <w:szCs w:val="24"/>
        </w:rPr>
        <w:t xml:space="preserve"> (ROA), maka sebaiknya PD BPR Kota Bandung dapat lebih berhati-hati dalam menyalurkan kreditnya.</w:t>
      </w:r>
    </w:p>
    <w:p w:rsidR="00B33AEA" w:rsidRDefault="00B33AEA" w:rsidP="00AE7814">
      <w:pPr>
        <w:pStyle w:val="ListParagraph"/>
        <w:numPr>
          <w:ilvl w:val="0"/>
          <w:numId w:val="7"/>
        </w:numPr>
        <w:spacing w:after="0" w:line="48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Selain menerapkan prinsip kehati-hatian dalam penyaluran kredit</w:t>
      </w:r>
      <w:r w:rsidR="008F300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F3008">
        <w:rPr>
          <w:rFonts w:ascii="Times New Roman" w:hAnsi="Times New Roman"/>
          <w:sz w:val="24"/>
          <w:szCs w:val="24"/>
        </w:rPr>
        <w:t>PD BPR Kota Bandung sebaiknya menjaga kredit-kredit yang telah disalurkan agar kualitasnya tidak turun menjadi kredit bermasalah sehingga profitabilitas perusahaan tidak menurun.</w:t>
      </w:r>
    </w:p>
    <w:p w:rsidR="008F3008" w:rsidRDefault="008F3008" w:rsidP="00436977">
      <w:pPr>
        <w:pStyle w:val="ListParagraph"/>
        <w:numPr>
          <w:ilvl w:val="0"/>
          <w:numId w:val="6"/>
        </w:numPr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Bagi </w:t>
      </w:r>
      <w:r w:rsidR="000C4AB8">
        <w:rPr>
          <w:rFonts w:ascii="Times New Roman" w:hAnsi="Times New Roman"/>
          <w:sz w:val="24"/>
          <w:szCs w:val="24"/>
        </w:rPr>
        <w:t>Peneliti S</w:t>
      </w:r>
      <w:r>
        <w:rPr>
          <w:rFonts w:ascii="Times New Roman" w:hAnsi="Times New Roman"/>
          <w:sz w:val="24"/>
          <w:szCs w:val="24"/>
        </w:rPr>
        <w:t>elanjutnya</w:t>
      </w:r>
    </w:p>
    <w:p w:rsidR="00436977" w:rsidRPr="00436977" w:rsidRDefault="00436977" w:rsidP="00436977">
      <w:pPr>
        <w:pStyle w:val="ListParagraph"/>
        <w:spacing w:after="0" w:line="48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Bagi  </w:t>
      </w:r>
      <w:r w:rsidRPr="00325FF7">
        <w:rPr>
          <w:rFonts w:ascii="Times New Roman" w:hAnsi="Times New Roman"/>
          <w:color w:val="000000"/>
          <w:sz w:val="24"/>
          <w:szCs w:val="24"/>
        </w:rPr>
        <w:t>peneliti selanjutnya</w:t>
      </w:r>
      <w:r>
        <w:rPr>
          <w:rFonts w:ascii="Times New Roman" w:hAnsi="Times New Roman"/>
          <w:color w:val="000000"/>
          <w:sz w:val="24"/>
          <w:szCs w:val="24"/>
        </w:rPr>
        <w:t xml:space="preserve"> disarankan</w:t>
      </w:r>
      <w:r w:rsidRPr="00325FF7">
        <w:rPr>
          <w:rFonts w:ascii="Times New Roman" w:hAnsi="Times New Roman"/>
          <w:color w:val="000000"/>
          <w:sz w:val="24"/>
          <w:szCs w:val="24"/>
        </w:rPr>
        <w:t xml:space="preserve"> untuk dapat menambah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variabel</w:t>
      </w:r>
      <w:proofErr w:type="spellEnd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 xml:space="preserve"> lain</w:t>
      </w:r>
      <w:r w:rsidRPr="00325FF7">
        <w:rPr>
          <w:rFonts w:ascii="Times New Roman" w:hAnsi="Times New Roman"/>
          <w:color w:val="000000"/>
          <w:sz w:val="24"/>
          <w:szCs w:val="24"/>
        </w:rPr>
        <w:t xml:space="preserve">nya </w:t>
      </w:r>
      <w:r>
        <w:rPr>
          <w:rFonts w:ascii="Times New Roman" w:hAnsi="Times New Roman"/>
          <w:color w:val="000000"/>
          <w:sz w:val="24"/>
          <w:szCs w:val="24"/>
        </w:rPr>
        <w:t xml:space="preserve">seperti BOPO, struktur modal kerja, likuiditas, dan faktor lainnya. Serta </w:t>
      </w:r>
      <w:r w:rsidRPr="00325FF7">
        <w:rPr>
          <w:rFonts w:ascii="Times New Roman" w:hAnsi="Times New Roman"/>
          <w:color w:val="000000"/>
          <w:sz w:val="24"/>
          <w:szCs w:val="24"/>
        </w:rPr>
        <w:t xml:space="preserve">diharapkan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selalu</w:t>
      </w:r>
      <w:proofErr w:type="spellEnd"/>
      <w:r w:rsidRPr="00325F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menggunakan</w:t>
      </w:r>
      <w:proofErr w:type="spellEnd"/>
      <w:r w:rsidRPr="00325F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periode</w:t>
      </w:r>
      <w:proofErr w:type="spellEnd"/>
      <w:r w:rsidRPr="00325F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penelitian</w:t>
      </w:r>
      <w:proofErr w:type="spellEnd"/>
      <w:r w:rsidRPr="00325F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dengan</w:t>
      </w:r>
      <w:proofErr w:type="spellEnd"/>
      <w:r w:rsidRPr="00325F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tahun</w:t>
      </w:r>
      <w:proofErr w:type="spellEnd"/>
      <w:r w:rsidRPr="00325F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5FF7">
        <w:rPr>
          <w:rFonts w:ascii="Times New Roman" w:hAnsi="Times New Roman"/>
          <w:color w:val="000000"/>
          <w:sz w:val="24"/>
          <w:szCs w:val="24"/>
          <w:lang w:val="en-US"/>
        </w:rPr>
        <w:t>terbaru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Hal-hal tersebut bermaksud untuk memberikan gambaran penelitian yang lebih luas dan terbaru.</w:t>
      </w:r>
    </w:p>
    <w:sectPr w:rsidR="00436977" w:rsidRPr="00436977" w:rsidSect="003555BA">
      <w:footerReference w:type="default" r:id="rId8"/>
      <w:pgSz w:w="11906" w:h="16838" w:code="9"/>
      <w:pgMar w:top="1701" w:right="1701" w:bottom="1701" w:left="2268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63" w:rsidRDefault="00280763" w:rsidP="007144B2">
      <w:pPr>
        <w:spacing w:after="0" w:line="240" w:lineRule="auto"/>
      </w:pPr>
      <w:r>
        <w:separator/>
      </w:r>
    </w:p>
  </w:endnote>
  <w:endnote w:type="continuationSeparator" w:id="0">
    <w:p w:rsidR="00280763" w:rsidRDefault="00280763" w:rsidP="0071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7971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44B2" w:rsidRDefault="007144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55BA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7144B2" w:rsidRDefault="007144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63" w:rsidRDefault="00280763" w:rsidP="007144B2">
      <w:pPr>
        <w:spacing w:after="0" w:line="240" w:lineRule="auto"/>
      </w:pPr>
      <w:r>
        <w:separator/>
      </w:r>
    </w:p>
  </w:footnote>
  <w:footnote w:type="continuationSeparator" w:id="0">
    <w:p w:rsidR="00280763" w:rsidRDefault="00280763" w:rsidP="00714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6790"/>
    <w:multiLevelType w:val="hybridMultilevel"/>
    <w:tmpl w:val="741E10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60877"/>
    <w:multiLevelType w:val="hybridMultilevel"/>
    <w:tmpl w:val="9904965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A6966"/>
    <w:multiLevelType w:val="hybridMultilevel"/>
    <w:tmpl w:val="E0222382"/>
    <w:lvl w:ilvl="0" w:tplc="9772A07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F61F6"/>
    <w:multiLevelType w:val="hybridMultilevel"/>
    <w:tmpl w:val="A07EA8F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5394650"/>
    <w:multiLevelType w:val="hybridMultilevel"/>
    <w:tmpl w:val="763E879A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4E1B59"/>
    <w:multiLevelType w:val="hybridMultilevel"/>
    <w:tmpl w:val="76703F2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673B3"/>
    <w:multiLevelType w:val="hybridMultilevel"/>
    <w:tmpl w:val="219E1C8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2FA"/>
    <w:rsid w:val="00005425"/>
    <w:rsid w:val="00033BC1"/>
    <w:rsid w:val="000800CC"/>
    <w:rsid w:val="000A3EB2"/>
    <w:rsid w:val="000C4AB8"/>
    <w:rsid w:val="00186985"/>
    <w:rsid w:val="001F43FB"/>
    <w:rsid w:val="00247A4D"/>
    <w:rsid w:val="00263AA1"/>
    <w:rsid w:val="00280763"/>
    <w:rsid w:val="002A07C0"/>
    <w:rsid w:val="00314802"/>
    <w:rsid w:val="00316F23"/>
    <w:rsid w:val="003555BA"/>
    <w:rsid w:val="00364C2E"/>
    <w:rsid w:val="00436977"/>
    <w:rsid w:val="0046650B"/>
    <w:rsid w:val="004D53D3"/>
    <w:rsid w:val="0055771B"/>
    <w:rsid w:val="00590310"/>
    <w:rsid w:val="00615555"/>
    <w:rsid w:val="00622377"/>
    <w:rsid w:val="00692B9D"/>
    <w:rsid w:val="0069779C"/>
    <w:rsid w:val="00697A4D"/>
    <w:rsid w:val="006A5A2F"/>
    <w:rsid w:val="006C1841"/>
    <w:rsid w:val="006F3985"/>
    <w:rsid w:val="00711C18"/>
    <w:rsid w:val="007144B2"/>
    <w:rsid w:val="00772F75"/>
    <w:rsid w:val="007C58E5"/>
    <w:rsid w:val="008372FA"/>
    <w:rsid w:val="0084456F"/>
    <w:rsid w:val="008C0C2A"/>
    <w:rsid w:val="008F3008"/>
    <w:rsid w:val="00945EE3"/>
    <w:rsid w:val="0097154C"/>
    <w:rsid w:val="00994FF9"/>
    <w:rsid w:val="00A37868"/>
    <w:rsid w:val="00AE5770"/>
    <w:rsid w:val="00AE7814"/>
    <w:rsid w:val="00B33AEA"/>
    <w:rsid w:val="00B35C00"/>
    <w:rsid w:val="00BA279A"/>
    <w:rsid w:val="00BF3820"/>
    <w:rsid w:val="00D006DA"/>
    <w:rsid w:val="00D120A6"/>
    <w:rsid w:val="00D731DD"/>
    <w:rsid w:val="00DB77DE"/>
    <w:rsid w:val="00E876B2"/>
    <w:rsid w:val="00F22A1B"/>
    <w:rsid w:val="00F920DD"/>
    <w:rsid w:val="00FE1322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2F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of text,Body Text Char1,Char Char2,List Paragraph2,List Paragraph1,spasi 2 taiiii,gambar"/>
    <w:basedOn w:val="Normal"/>
    <w:link w:val="ListParagraphChar"/>
    <w:uiPriority w:val="34"/>
    <w:qFormat/>
    <w:rsid w:val="008372FA"/>
    <w:pPr>
      <w:ind w:left="720"/>
      <w:contextualSpacing/>
    </w:pPr>
    <w:rPr>
      <w:sz w:val="20"/>
      <w:szCs w:val="20"/>
      <w:lang w:eastAsia="x-none"/>
    </w:rPr>
  </w:style>
  <w:style w:type="character" w:customStyle="1" w:styleId="ListParagraphChar">
    <w:name w:val="List Paragraph Char"/>
    <w:aliases w:val="skripsi Char,Body of text Char,Body Text Char1 Char,Char Char2 Char,List Paragraph2 Char,List Paragraph1 Char,spasi 2 taiiii Char,gambar Char"/>
    <w:link w:val="ListParagraph"/>
    <w:uiPriority w:val="34"/>
    <w:locked/>
    <w:rsid w:val="008372FA"/>
    <w:rPr>
      <w:rFonts w:ascii="Calibri" w:eastAsia="Calibri" w:hAnsi="Calibri" w:cs="Times New Roman"/>
      <w:sz w:val="20"/>
      <w:szCs w:val="20"/>
      <w:lang w:eastAsia="x-none"/>
    </w:rPr>
  </w:style>
  <w:style w:type="paragraph" w:customStyle="1" w:styleId="Default">
    <w:name w:val="Default"/>
    <w:rsid w:val="001869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44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4B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144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4B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2F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of text,Body Text Char1,Char Char2,List Paragraph2,List Paragraph1,spasi 2 taiiii,gambar"/>
    <w:basedOn w:val="Normal"/>
    <w:link w:val="ListParagraphChar"/>
    <w:uiPriority w:val="34"/>
    <w:qFormat/>
    <w:rsid w:val="008372FA"/>
    <w:pPr>
      <w:ind w:left="720"/>
      <w:contextualSpacing/>
    </w:pPr>
    <w:rPr>
      <w:sz w:val="20"/>
      <w:szCs w:val="20"/>
      <w:lang w:eastAsia="x-none"/>
    </w:rPr>
  </w:style>
  <w:style w:type="character" w:customStyle="1" w:styleId="ListParagraphChar">
    <w:name w:val="List Paragraph Char"/>
    <w:aliases w:val="skripsi Char,Body of text Char,Body Text Char1 Char,Char Char2 Char,List Paragraph2 Char,List Paragraph1 Char,spasi 2 taiiii Char,gambar Char"/>
    <w:link w:val="ListParagraph"/>
    <w:uiPriority w:val="34"/>
    <w:locked/>
    <w:rsid w:val="008372FA"/>
    <w:rPr>
      <w:rFonts w:ascii="Calibri" w:eastAsia="Calibri" w:hAnsi="Calibri" w:cs="Times New Roman"/>
      <w:sz w:val="20"/>
      <w:szCs w:val="20"/>
      <w:lang w:eastAsia="x-none"/>
    </w:rPr>
  </w:style>
  <w:style w:type="paragraph" w:customStyle="1" w:styleId="Default">
    <w:name w:val="Default"/>
    <w:rsid w:val="001869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44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4B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144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4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7</cp:revision>
  <dcterms:created xsi:type="dcterms:W3CDTF">2018-04-17T13:02:00Z</dcterms:created>
  <dcterms:modified xsi:type="dcterms:W3CDTF">2018-07-29T14:50:00Z</dcterms:modified>
</cp:coreProperties>
</file>